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 w:rsidP="00A5547A">
      <w:pPr>
        <w:jc w:val="center"/>
      </w:pPr>
    </w:p>
    <w:p w:rsidR="00A5547A" w:rsidRPr="00933435" w:rsidRDefault="00A5547A" w:rsidP="00A5547A">
      <w:pPr>
        <w:jc w:val="center"/>
        <w:rPr>
          <w:rFonts w:ascii="Arial" w:hAnsi="Arial" w:cs="Arial"/>
          <w:b/>
          <w:sz w:val="32"/>
          <w:szCs w:val="32"/>
        </w:rPr>
      </w:pPr>
      <w:r w:rsidRPr="00933435">
        <w:rPr>
          <w:rFonts w:ascii="Arial" w:hAnsi="Arial" w:cs="Arial"/>
          <w:b/>
          <w:sz w:val="32"/>
          <w:szCs w:val="32"/>
        </w:rPr>
        <w:t>Un dos por ciento de los habitantes del planeta Tierra poseen alrededor del 96 por ciento del total de la riqueza</w:t>
      </w:r>
    </w:p>
    <w:p w:rsidR="00E87E26" w:rsidRPr="00933435" w:rsidRDefault="00E87E26" w:rsidP="00E87E26">
      <w:pPr>
        <w:pStyle w:val="Prrafodelista"/>
        <w:tabs>
          <w:tab w:val="left" w:pos="3615"/>
        </w:tabs>
        <w:jc w:val="both"/>
        <w:rPr>
          <w:rFonts w:ascii="Arial" w:hAnsi="Arial" w:cs="Arial"/>
          <w:sz w:val="24"/>
        </w:rPr>
      </w:pPr>
    </w:p>
    <w:p w:rsidR="00013064" w:rsidRPr="00933435" w:rsidRDefault="00A5547A" w:rsidP="009334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3435">
        <w:rPr>
          <w:rFonts w:ascii="Arial" w:hAnsi="Arial" w:cs="Arial"/>
          <w:sz w:val="24"/>
          <w:szCs w:val="24"/>
        </w:rPr>
        <w:t>En España existen demasiados trabajadores pobres, es decir, que a pesar de poder disponer de un empleo, no son capaces de llegar a fin de mes realizando un gasto normal y sin hacer despilfarro alguno</w:t>
      </w:r>
      <w:r w:rsidRPr="00933435">
        <w:rPr>
          <w:rFonts w:ascii="Arial" w:hAnsi="Arial" w:cs="Arial"/>
          <w:i/>
          <w:sz w:val="24"/>
          <w:szCs w:val="24"/>
        </w:rPr>
        <w:t>.</w:t>
      </w:r>
    </w:p>
    <w:p w:rsidR="00E87E26" w:rsidRPr="00933435" w:rsidRDefault="00A5547A" w:rsidP="0093343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33435">
        <w:rPr>
          <w:rFonts w:ascii="Arial" w:hAnsi="Arial" w:cs="Arial"/>
          <w:sz w:val="24"/>
          <w:szCs w:val="24"/>
        </w:rPr>
        <w:t>“</w:t>
      </w:r>
      <w:r w:rsidRPr="00933435">
        <w:rPr>
          <w:rFonts w:ascii="Arial" w:hAnsi="Arial" w:cs="Arial"/>
          <w:i/>
          <w:sz w:val="24"/>
          <w:szCs w:val="24"/>
        </w:rPr>
        <w:t>La situación abocará indudablemente a un estrangulamiento de la demanda, que haga que las economías no puedan llegar a continuar creciendo</w:t>
      </w:r>
      <w:r w:rsidRPr="00933435">
        <w:rPr>
          <w:rFonts w:ascii="Arial" w:hAnsi="Arial" w:cs="Arial"/>
          <w:sz w:val="24"/>
          <w:szCs w:val="24"/>
        </w:rPr>
        <w:t xml:space="preserve">”, advierten los autores del </w:t>
      </w:r>
      <w:hyperlink r:id="rId7" w:history="1">
        <w:r w:rsidRPr="00451084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Poder y Pobreza</w:t>
        </w:r>
      </w:hyperlink>
      <w:r w:rsidRPr="00933435">
        <w:rPr>
          <w:rFonts w:ascii="Arial" w:hAnsi="Arial" w:cs="Arial"/>
          <w:sz w:val="24"/>
          <w:szCs w:val="24"/>
        </w:rPr>
        <w:t xml:space="preserve">,  Josu Imanol Delgado y Ugarte y José Antonio </w:t>
      </w:r>
      <w:proofErr w:type="spellStart"/>
      <w:r w:rsidRPr="00933435">
        <w:rPr>
          <w:rFonts w:ascii="Arial" w:hAnsi="Arial" w:cs="Arial"/>
          <w:sz w:val="24"/>
          <w:szCs w:val="24"/>
        </w:rPr>
        <w:t>Puglisi</w:t>
      </w:r>
      <w:proofErr w:type="spellEnd"/>
      <w:r w:rsidRPr="009334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3435">
        <w:rPr>
          <w:rFonts w:ascii="Arial" w:hAnsi="Arial" w:cs="Arial"/>
          <w:sz w:val="24"/>
          <w:szCs w:val="24"/>
        </w:rPr>
        <w:t>Spadaro</w:t>
      </w:r>
      <w:proofErr w:type="spellEnd"/>
      <w:r w:rsidRPr="00933435">
        <w:rPr>
          <w:rFonts w:ascii="Arial" w:hAnsi="Arial" w:cs="Arial"/>
          <w:sz w:val="24"/>
          <w:szCs w:val="24"/>
        </w:rPr>
        <w:t>.</w:t>
      </w: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Pr="007F6AEF" w:rsidRDefault="00A5547A" w:rsidP="00066D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32385</wp:posOffset>
            </wp:positionV>
            <wp:extent cx="3352800" cy="4619625"/>
            <wp:effectExtent l="0" t="0" r="0" b="0"/>
            <wp:wrapSquare wrapText="bothSides"/>
            <wp:docPr id="3" name="Imagen 4" descr="C:\Users\María José\AppData\Local\Microsoft\Windows\INetCache\Content.Word\libro-perspectiva-poderpobre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ía José\AppData\Local\Microsoft\Windows\INetCache\Content.Word\libro-perspectiva-poderpobrez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064" w:rsidRDefault="00013064" w:rsidP="00066D11">
      <w:pPr>
        <w:jc w:val="center"/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A5547A" w:rsidRDefault="00A5547A" w:rsidP="00E87E26">
      <w:pPr>
        <w:jc w:val="both"/>
        <w:rPr>
          <w:rFonts w:ascii="Arial" w:hAnsi="Arial" w:cs="Arial"/>
          <w:sz w:val="24"/>
        </w:rPr>
      </w:pPr>
    </w:p>
    <w:p w:rsidR="00933435" w:rsidRDefault="00933435" w:rsidP="00A5547A">
      <w:pPr>
        <w:rPr>
          <w:sz w:val="28"/>
          <w:szCs w:val="28"/>
        </w:rPr>
      </w:pPr>
    </w:p>
    <w:p w:rsidR="00933435" w:rsidRDefault="00933435" w:rsidP="00A5547A">
      <w:pPr>
        <w:rPr>
          <w:sz w:val="28"/>
          <w:szCs w:val="28"/>
        </w:rPr>
      </w:pPr>
    </w:p>
    <w:p w:rsidR="00A5547A" w:rsidRDefault="00A5547A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3435">
        <w:rPr>
          <w:rFonts w:ascii="Arial" w:hAnsi="Arial" w:cs="Arial"/>
          <w:sz w:val="24"/>
          <w:szCs w:val="24"/>
        </w:rPr>
        <w:lastRenderedPageBreak/>
        <w:t xml:space="preserve">Cada vez es más palmaria la brecha que existe entre personas que tienen una riqueza estratosférica y las personas cuya renta y riqueza es bastante exigua. Ante esta situación </w:t>
      </w:r>
      <w:hyperlink r:id="rId9" w:history="1">
        <w:r w:rsidR="00933435" w:rsidRPr="002A5420">
          <w:rPr>
            <w:rStyle w:val="Hipervnculo"/>
            <w:rFonts w:ascii="Arial" w:hAnsi="Arial" w:cs="Arial"/>
            <w:b/>
            <w:sz w:val="24"/>
            <w:szCs w:val="24"/>
          </w:rPr>
          <w:t>EDITATUM</w:t>
        </w:r>
      </w:hyperlink>
      <w:r w:rsidRPr="00933435">
        <w:rPr>
          <w:rFonts w:ascii="Arial" w:hAnsi="Arial" w:cs="Arial"/>
          <w:b/>
          <w:sz w:val="24"/>
          <w:szCs w:val="24"/>
        </w:rPr>
        <w:t xml:space="preserve"> acaba de publicar el </w:t>
      </w:r>
      <w:hyperlink r:id="rId10" w:history="1">
        <w:r w:rsidRPr="00933435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Poder y Pobrez</w:t>
        </w:r>
        <w:r w:rsidRPr="00933435">
          <w:rPr>
            <w:rStyle w:val="Hipervnculo"/>
            <w:rFonts w:ascii="Arial" w:hAnsi="Arial" w:cs="Arial"/>
            <w:b/>
            <w:sz w:val="24"/>
            <w:szCs w:val="24"/>
          </w:rPr>
          <w:t>a</w:t>
        </w:r>
      </w:hyperlink>
      <w:r w:rsidR="007B6892" w:rsidRPr="00933435">
        <w:rPr>
          <w:rFonts w:ascii="Arial" w:hAnsi="Arial" w:cs="Arial"/>
          <w:sz w:val="24"/>
          <w:szCs w:val="24"/>
        </w:rPr>
        <w:t>,</w:t>
      </w:r>
      <w:r w:rsidRPr="00933435">
        <w:rPr>
          <w:rFonts w:ascii="Arial" w:hAnsi="Arial" w:cs="Arial"/>
          <w:b/>
          <w:sz w:val="24"/>
          <w:szCs w:val="24"/>
        </w:rPr>
        <w:t xml:space="preserve"> Economía desde el corazón</w:t>
      </w:r>
      <w:r w:rsidR="007B6892" w:rsidRPr="00933435">
        <w:rPr>
          <w:rFonts w:ascii="Arial" w:hAnsi="Arial" w:cs="Arial"/>
          <w:b/>
          <w:sz w:val="24"/>
          <w:szCs w:val="24"/>
        </w:rPr>
        <w:t xml:space="preserve">, </w:t>
      </w:r>
      <w:r w:rsidRPr="00933435">
        <w:rPr>
          <w:rFonts w:ascii="Arial" w:hAnsi="Arial" w:cs="Arial"/>
          <w:sz w:val="24"/>
          <w:szCs w:val="24"/>
        </w:rPr>
        <w:t>donde</w:t>
      </w:r>
      <w:r w:rsidR="007B6892" w:rsidRPr="00933435">
        <w:rPr>
          <w:rFonts w:ascii="Arial" w:hAnsi="Arial" w:cs="Arial"/>
          <w:sz w:val="24"/>
          <w:szCs w:val="24"/>
        </w:rPr>
        <w:t xml:space="preserve"> sus autores denuncian</w:t>
      </w:r>
      <w:r w:rsidRPr="00933435">
        <w:rPr>
          <w:rFonts w:ascii="Arial" w:hAnsi="Arial" w:cs="Arial"/>
          <w:sz w:val="24"/>
          <w:szCs w:val="24"/>
        </w:rPr>
        <w:t xml:space="preserve"> que</w:t>
      </w:r>
      <w:r w:rsidR="007B6892" w:rsidRPr="00933435">
        <w:rPr>
          <w:rFonts w:ascii="Arial" w:hAnsi="Arial" w:cs="Arial"/>
          <w:sz w:val="24"/>
          <w:szCs w:val="24"/>
        </w:rPr>
        <w:t xml:space="preserve">, en la actualidad, </w:t>
      </w:r>
      <w:r w:rsidRPr="00933435">
        <w:rPr>
          <w:rFonts w:ascii="Arial" w:hAnsi="Arial" w:cs="Arial"/>
          <w:sz w:val="24"/>
          <w:szCs w:val="24"/>
        </w:rPr>
        <w:t xml:space="preserve"> el poder detentado es</w:t>
      </w:r>
      <w:r w:rsidR="007B6892" w:rsidRPr="00933435">
        <w:rPr>
          <w:rFonts w:ascii="Arial" w:hAnsi="Arial" w:cs="Arial"/>
          <w:sz w:val="24"/>
          <w:szCs w:val="24"/>
        </w:rPr>
        <w:t xml:space="preserve"> </w:t>
      </w:r>
      <w:r w:rsidRPr="00933435">
        <w:rPr>
          <w:rFonts w:ascii="Arial" w:hAnsi="Arial" w:cs="Arial"/>
          <w:sz w:val="24"/>
          <w:szCs w:val="24"/>
        </w:rPr>
        <w:t>aún más fuerte en manos de las personas que se encuentran en lo alto de la cúspide</w:t>
      </w:r>
      <w:r w:rsidR="007B6892" w:rsidRPr="00933435">
        <w:rPr>
          <w:rFonts w:ascii="Arial" w:hAnsi="Arial" w:cs="Arial"/>
          <w:sz w:val="24"/>
          <w:szCs w:val="24"/>
        </w:rPr>
        <w:t>,</w:t>
      </w:r>
      <w:r w:rsidRPr="00933435">
        <w:rPr>
          <w:rFonts w:ascii="Arial" w:hAnsi="Arial" w:cs="Arial"/>
          <w:sz w:val="24"/>
          <w:szCs w:val="24"/>
        </w:rPr>
        <w:t xml:space="preserve"> ocasionando</w:t>
      </w:r>
      <w:r w:rsidR="007B6892" w:rsidRPr="00933435">
        <w:rPr>
          <w:rFonts w:ascii="Arial" w:hAnsi="Arial" w:cs="Arial"/>
          <w:sz w:val="24"/>
          <w:szCs w:val="24"/>
        </w:rPr>
        <w:t>,</w:t>
      </w:r>
      <w:r w:rsidRPr="00933435">
        <w:rPr>
          <w:rFonts w:ascii="Arial" w:hAnsi="Arial" w:cs="Arial"/>
          <w:sz w:val="24"/>
          <w:szCs w:val="24"/>
        </w:rPr>
        <w:t xml:space="preserve"> por ello</w:t>
      </w:r>
      <w:r w:rsidR="007B6892" w:rsidRPr="00933435">
        <w:rPr>
          <w:rFonts w:ascii="Arial" w:hAnsi="Arial" w:cs="Arial"/>
          <w:sz w:val="24"/>
          <w:szCs w:val="24"/>
        </w:rPr>
        <w:t>,</w:t>
      </w:r>
      <w:r w:rsidRPr="00933435">
        <w:rPr>
          <w:rFonts w:ascii="Arial" w:hAnsi="Arial" w:cs="Arial"/>
          <w:sz w:val="24"/>
          <w:szCs w:val="24"/>
        </w:rPr>
        <w:t xml:space="preserve"> que el resto de las personas desfavorecidas tengan por lo general una mayor dificultad para poder llegar a salir de la situación de pobreza en la que se encuentran</w:t>
      </w:r>
      <w:r w:rsidR="007B6892" w:rsidRPr="00933435">
        <w:rPr>
          <w:rFonts w:ascii="Arial" w:hAnsi="Arial" w:cs="Arial"/>
          <w:sz w:val="24"/>
          <w:szCs w:val="24"/>
        </w:rPr>
        <w:t>.</w:t>
      </w:r>
    </w:p>
    <w:p w:rsidR="00933435" w:rsidRPr="00933435" w:rsidRDefault="00933435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5547A" w:rsidRDefault="00A5547A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3435">
        <w:rPr>
          <w:rFonts w:ascii="Arial" w:hAnsi="Arial" w:cs="Arial"/>
          <w:sz w:val="24"/>
          <w:szCs w:val="24"/>
        </w:rPr>
        <w:t>“</w:t>
      </w:r>
      <w:r w:rsidRPr="00933435">
        <w:rPr>
          <w:rFonts w:ascii="Arial" w:hAnsi="Arial" w:cs="Arial"/>
          <w:i/>
          <w:sz w:val="24"/>
          <w:szCs w:val="24"/>
        </w:rPr>
        <w:t>En la actualidad existe una conc</w:t>
      </w:r>
      <w:r w:rsidR="007B6892" w:rsidRPr="00933435">
        <w:rPr>
          <w:rFonts w:ascii="Arial" w:hAnsi="Arial" w:cs="Arial"/>
          <w:i/>
          <w:sz w:val="24"/>
          <w:szCs w:val="24"/>
        </w:rPr>
        <w:t>entración de riqueza tan grande</w:t>
      </w:r>
      <w:r w:rsidRPr="00933435">
        <w:rPr>
          <w:rFonts w:ascii="Arial" w:hAnsi="Arial" w:cs="Arial"/>
          <w:i/>
          <w:sz w:val="24"/>
          <w:szCs w:val="24"/>
        </w:rPr>
        <w:t xml:space="preserve"> que unas cuantas familias/corporaciones poseen una mayoría de la </w:t>
      </w:r>
      <w:r w:rsidR="007B6892" w:rsidRPr="00933435">
        <w:rPr>
          <w:rFonts w:ascii="Arial" w:hAnsi="Arial" w:cs="Arial"/>
          <w:i/>
          <w:sz w:val="24"/>
          <w:szCs w:val="24"/>
        </w:rPr>
        <w:t xml:space="preserve">riqueza existente en la tierra </w:t>
      </w:r>
      <w:r w:rsidRPr="00933435">
        <w:rPr>
          <w:rFonts w:ascii="Arial" w:hAnsi="Arial" w:cs="Arial"/>
          <w:i/>
          <w:sz w:val="24"/>
          <w:szCs w:val="24"/>
        </w:rPr>
        <w:t>de un modo que nunca antes había ocurrido: un dos por ciento de los habitantes del planeta Tierra poseen alrededor del 96 por ciento del total de la riqueza</w:t>
      </w:r>
      <w:r w:rsidRPr="00933435">
        <w:rPr>
          <w:rFonts w:ascii="Arial" w:hAnsi="Arial" w:cs="Arial"/>
          <w:sz w:val="24"/>
          <w:szCs w:val="24"/>
        </w:rPr>
        <w:t>”</w:t>
      </w:r>
      <w:r w:rsidR="007B6892" w:rsidRPr="00933435">
        <w:rPr>
          <w:rFonts w:ascii="Arial" w:hAnsi="Arial" w:cs="Arial"/>
          <w:sz w:val="24"/>
          <w:szCs w:val="24"/>
        </w:rPr>
        <w:t>,</w:t>
      </w:r>
      <w:r w:rsidRPr="00933435">
        <w:rPr>
          <w:rFonts w:ascii="Arial" w:hAnsi="Arial" w:cs="Arial"/>
          <w:sz w:val="24"/>
          <w:szCs w:val="24"/>
        </w:rPr>
        <w:t xml:space="preserve"> explica</w:t>
      </w:r>
      <w:r w:rsidR="007B6892" w:rsidRPr="00933435">
        <w:rPr>
          <w:rFonts w:ascii="Arial" w:hAnsi="Arial" w:cs="Arial"/>
          <w:sz w:val="24"/>
          <w:szCs w:val="24"/>
        </w:rPr>
        <w:t xml:space="preserve">n </w:t>
      </w:r>
      <w:r w:rsidRPr="00933435">
        <w:rPr>
          <w:rFonts w:ascii="Arial" w:hAnsi="Arial" w:cs="Arial"/>
          <w:sz w:val="24"/>
          <w:szCs w:val="24"/>
        </w:rPr>
        <w:t>l</w:t>
      </w:r>
      <w:r w:rsidR="007B6892" w:rsidRPr="00933435">
        <w:rPr>
          <w:rFonts w:ascii="Arial" w:hAnsi="Arial" w:cs="Arial"/>
          <w:sz w:val="24"/>
          <w:szCs w:val="24"/>
        </w:rPr>
        <w:t>os</w:t>
      </w:r>
      <w:r w:rsidRPr="00933435">
        <w:rPr>
          <w:rFonts w:ascii="Arial" w:hAnsi="Arial" w:cs="Arial"/>
          <w:sz w:val="24"/>
          <w:szCs w:val="24"/>
        </w:rPr>
        <w:t xml:space="preserve"> autor</w:t>
      </w:r>
      <w:r w:rsidR="007B6892" w:rsidRPr="00933435">
        <w:rPr>
          <w:rFonts w:ascii="Arial" w:hAnsi="Arial" w:cs="Arial"/>
          <w:sz w:val="24"/>
          <w:szCs w:val="24"/>
        </w:rPr>
        <w:t>es</w:t>
      </w:r>
      <w:r w:rsidRPr="00933435">
        <w:rPr>
          <w:rFonts w:ascii="Arial" w:hAnsi="Arial" w:cs="Arial"/>
          <w:sz w:val="24"/>
          <w:szCs w:val="24"/>
        </w:rPr>
        <w:t xml:space="preserve"> Josu Imanol Delgado y Ugarte </w:t>
      </w:r>
      <w:r w:rsidR="007B6892" w:rsidRPr="00933435">
        <w:rPr>
          <w:rFonts w:ascii="Arial" w:hAnsi="Arial" w:cs="Arial"/>
          <w:sz w:val="24"/>
          <w:szCs w:val="24"/>
        </w:rPr>
        <w:t xml:space="preserve">y José Antonio </w:t>
      </w:r>
      <w:proofErr w:type="spellStart"/>
      <w:r w:rsidR="007B6892" w:rsidRPr="00933435">
        <w:rPr>
          <w:rFonts w:ascii="Arial" w:hAnsi="Arial" w:cs="Arial"/>
          <w:sz w:val="24"/>
          <w:szCs w:val="24"/>
        </w:rPr>
        <w:t>Puglisi</w:t>
      </w:r>
      <w:proofErr w:type="spellEnd"/>
      <w:r w:rsidR="007B6892" w:rsidRPr="009334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6892" w:rsidRPr="00933435">
        <w:rPr>
          <w:rFonts w:ascii="Arial" w:hAnsi="Arial" w:cs="Arial"/>
          <w:sz w:val="24"/>
          <w:szCs w:val="24"/>
        </w:rPr>
        <w:t>Spadaro</w:t>
      </w:r>
      <w:proofErr w:type="spellEnd"/>
      <w:r w:rsidRPr="00933435">
        <w:rPr>
          <w:rFonts w:ascii="Arial" w:hAnsi="Arial" w:cs="Arial"/>
          <w:sz w:val="24"/>
          <w:szCs w:val="24"/>
        </w:rPr>
        <w:t xml:space="preserve">.  </w:t>
      </w:r>
    </w:p>
    <w:p w:rsidR="00933435" w:rsidRPr="00933435" w:rsidRDefault="00933435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5547A" w:rsidRDefault="00A5547A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3435">
        <w:rPr>
          <w:rFonts w:ascii="Arial" w:hAnsi="Arial" w:cs="Arial"/>
          <w:sz w:val="24"/>
          <w:szCs w:val="24"/>
        </w:rPr>
        <w:t>Esta realidad es algo que preocupa a muchas personas, pues resulta evidente que la situación abocará indudablemente a un</w:t>
      </w:r>
      <w:r w:rsidR="007B6892" w:rsidRPr="00933435">
        <w:rPr>
          <w:rFonts w:ascii="Arial" w:hAnsi="Arial" w:cs="Arial"/>
          <w:sz w:val="24"/>
          <w:szCs w:val="24"/>
        </w:rPr>
        <w:t xml:space="preserve"> estrangulamiento de la demanda</w:t>
      </w:r>
      <w:r w:rsidRPr="00933435">
        <w:rPr>
          <w:rFonts w:ascii="Arial" w:hAnsi="Arial" w:cs="Arial"/>
          <w:sz w:val="24"/>
          <w:szCs w:val="24"/>
        </w:rPr>
        <w:t xml:space="preserve"> que haga que las economías no puedan llegar a continuar creciendo.</w:t>
      </w:r>
    </w:p>
    <w:p w:rsidR="00933435" w:rsidRPr="00933435" w:rsidRDefault="00933435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5547A" w:rsidRDefault="007B6892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3435">
        <w:rPr>
          <w:rFonts w:ascii="Arial" w:hAnsi="Arial" w:cs="Arial"/>
          <w:sz w:val="24"/>
          <w:szCs w:val="24"/>
        </w:rPr>
        <w:t>Para</w:t>
      </w:r>
      <w:r w:rsidR="00A5547A" w:rsidRPr="00933435">
        <w:rPr>
          <w:rFonts w:ascii="Arial" w:hAnsi="Arial" w:cs="Arial"/>
          <w:sz w:val="24"/>
          <w:szCs w:val="24"/>
        </w:rPr>
        <w:t xml:space="preserve"> José A</w:t>
      </w:r>
      <w:r w:rsidRPr="00933435">
        <w:rPr>
          <w:rFonts w:ascii="Arial" w:hAnsi="Arial" w:cs="Arial"/>
          <w:sz w:val="24"/>
          <w:szCs w:val="24"/>
        </w:rPr>
        <w:t xml:space="preserve">ntonio </w:t>
      </w:r>
      <w:proofErr w:type="spellStart"/>
      <w:r w:rsidRPr="00933435">
        <w:rPr>
          <w:rFonts w:ascii="Arial" w:hAnsi="Arial" w:cs="Arial"/>
          <w:sz w:val="24"/>
          <w:szCs w:val="24"/>
        </w:rPr>
        <w:t>Puglisi</w:t>
      </w:r>
      <w:proofErr w:type="spellEnd"/>
      <w:r w:rsidRPr="009334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3435">
        <w:rPr>
          <w:rFonts w:ascii="Arial" w:hAnsi="Arial" w:cs="Arial"/>
          <w:sz w:val="24"/>
          <w:szCs w:val="24"/>
        </w:rPr>
        <w:t>Spadaro</w:t>
      </w:r>
      <w:proofErr w:type="spellEnd"/>
      <w:r w:rsidRPr="00933435">
        <w:rPr>
          <w:rFonts w:ascii="Arial" w:hAnsi="Arial" w:cs="Arial"/>
          <w:sz w:val="24"/>
          <w:szCs w:val="24"/>
        </w:rPr>
        <w:t>, coautor</w:t>
      </w:r>
      <w:r w:rsidR="00A5547A" w:rsidRPr="00933435">
        <w:rPr>
          <w:rFonts w:ascii="Arial" w:hAnsi="Arial" w:cs="Arial"/>
          <w:sz w:val="24"/>
          <w:szCs w:val="24"/>
        </w:rPr>
        <w:t xml:space="preserve"> del</w:t>
      </w:r>
      <w:r w:rsidRPr="00933435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933435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Poder y Pobreza</w:t>
        </w:r>
      </w:hyperlink>
      <w:r w:rsidRPr="00933435">
        <w:rPr>
          <w:rFonts w:ascii="Arial" w:hAnsi="Arial" w:cs="Arial"/>
          <w:sz w:val="24"/>
          <w:szCs w:val="24"/>
        </w:rPr>
        <w:t>: “</w:t>
      </w:r>
      <w:r w:rsidRPr="00933435">
        <w:rPr>
          <w:rFonts w:ascii="Arial" w:hAnsi="Arial" w:cs="Arial"/>
          <w:i/>
          <w:sz w:val="24"/>
          <w:szCs w:val="24"/>
        </w:rPr>
        <w:t>E</w:t>
      </w:r>
      <w:r w:rsidR="00A5547A" w:rsidRPr="00933435">
        <w:rPr>
          <w:rFonts w:ascii="Arial" w:hAnsi="Arial" w:cs="Arial"/>
          <w:i/>
          <w:sz w:val="24"/>
          <w:szCs w:val="24"/>
        </w:rPr>
        <w:t>sta situación ha dado origen incluso a que algunas de las personas que se encuentran en la parte alta de la pirámide, considerados como los más ricos del mundo –y entre quienes se encuentran Warren Buffet y Bill Gates– hayan incluso pedido públicamente que se aumente la carga tributaria a los más favorecidos, pues han comprendido perfectamente que esta situación no puede abocar en un futuro a nada bueno, no solo ya en el aspecto de la economía, sino también en el ámbito social, que es al final el que sustenta todo lo demás</w:t>
      </w:r>
      <w:r w:rsidRPr="00933435">
        <w:rPr>
          <w:rFonts w:ascii="Arial" w:hAnsi="Arial" w:cs="Arial"/>
          <w:sz w:val="24"/>
          <w:szCs w:val="24"/>
        </w:rPr>
        <w:t xml:space="preserve">”, </w:t>
      </w:r>
      <w:r w:rsidR="00A5547A" w:rsidRPr="00933435">
        <w:rPr>
          <w:rFonts w:ascii="Arial" w:hAnsi="Arial" w:cs="Arial"/>
          <w:sz w:val="24"/>
          <w:szCs w:val="24"/>
        </w:rPr>
        <w:t xml:space="preserve">subraya  el periodista. </w:t>
      </w:r>
    </w:p>
    <w:p w:rsidR="00933435" w:rsidRPr="00933435" w:rsidRDefault="00933435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5547A" w:rsidRPr="00933435" w:rsidRDefault="00A5547A" w:rsidP="0093343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3435">
        <w:rPr>
          <w:rFonts w:ascii="Arial" w:hAnsi="Arial" w:cs="Arial"/>
          <w:sz w:val="24"/>
          <w:szCs w:val="24"/>
        </w:rPr>
        <w:t>En España también estamos percibiendo de una manera muy palpable es</w:t>
      </w:r>
      <w:r w:rsidR="007B6892" w:rsidRPr="00933435">
        <w:rPr>
          <w:rFonts w:ascii="Arial" w:hAnsi="Arial" w:cs="Arial"/>
          <w:sz w:val="24"/>
          <w:szCs w:val="24"/>
        </w:rPr>
        <w:t>ta circunstancia de desigualdad cuando observamos que</w:t>
      </w:r>
      <w:r w:rsidRPr="00933435">
        <w:rPr>
          <w:rFonts w:ascii="Arial" w:hAnsi="Arial" w:cs="Arial"/>
          <w:sz w:val="24"/>
          <w:szCs w:val="24"/>
        </w:rPr>
        <w:t xml:space="preserve"> existen demasiados trabajadores pobres, es decir, que a pesar de poder disponer de un empleo</w:t>
      </w:r>
      <w:r w:rsidR="007B6892" w:rsidRPr="00933435">
        <w:rPr>
          <w:rFonts w:ascii="Arial" w:hAnsi="Arial" w:cs="Arial"/>
          <w:sz w:val="24"/>
          <w:szCs w:val="24"/>
        </w:rPr>
        <w:t>,</w:t>
      </w:r>
      <w:r w:rsidRPr="00933435">
        <w:rPr>
          <w:rFonts w:ascii="Arial" w:hAnsi="Arial" w:cs="Arial"/>
          <w:sz w:val="24"/>
          <w:szCs w:val="24"/>
        </w:rPr>
        <w:t xml:space="preserve"> no son capaces de llegar a fin de mes realizando un gasto normal y sin hacer despilfarro alguno</w:t>
      </w:r>
      <w:r w:rsidR="007B6892" w:rsidRPr="00933435">
        <w:rPr>
          <w:rFonts w:ascii="Arial" w:hAnsi="Arial" w:cs="Arial"/>
          <w:sz w:val="24"/>
          <w:szCs w:val="24"/>
        </w:rPr>
        <w:t xml:space="preserve">, </w:t>
      </w:r>
      <w:r w:rsidR="00933435">
        <w:rPr>
          <w:rFonts w:ascii="Arial" w:hAnsi="Arial" w:cs="Arial"/>
          <w:sz w:val="24"/>
          <w:szCs w:val="24"/>
        </w:rPr>
        <w:t>“</w:t>
      </w:r>
      <w:r w:rsidR="00933435" w:rsidRPr="00933435">
        <w:rPr>
          <w:rFonts w:ascii="Arial" w:hAnsi="Arial" w:cs="Arial"/>
          <w:i/>
          <w:sz w:val="24"/>
          <w:szCs w:val="24"/>
        </w:rPr>
        <w:t>L</w:t>
      </w:r>
      <w:r w:rsidRPr="00933435">
        <w:rPr>
          <w:rFonts w:ascii="Arial" w:hAnsi="Arial" w:cs="Arial"/>
          <w:i/>
          <w:sz w:val="24"/>
          <w:szCs w:val="24"/>
        </w:rPr>
        <w:t>o que sin duda hace que sea muy preocupante para toda la economía en lo relativo a su crecimiento y al desarrollo económico que se pueda implementar, y consiguientemente también para la propia estabilidad social y para la misma estructura de la sociedad</w:t>
      </w:r>
      <w:r w:rsidRPr="00933435">
        <w:rPr>
          <w:rFonts w:ascii="Arial" w:hAnsi="Arial" w:cs="Arial"/>
          <w:sz w:val="24"/>
          <w:szCs w:val="24"/>
        </w:rPr>
        <w:t>”</w:t>
      </w:r>
      <w:r w:rsidR="007B6892" w:rsidRPr="00933435">
        <w:rPr>
          <w:rFonts w:ascii="Arial" w:hAnsi="Arial" w:cs="Arial"/>
          <w:sz w:val="24"/>
          <w:szCs w:val="24"/>
        </w:rPr>
        <w:t>,</w:t>
      </w:r>
      <w:r w:rsidRPr="00933435">
        <w:rPr>
          <w:rFonts w:ascii="Arial" w:hAnsi="Arial" w:cs="Arial"/>
          <w:sz w:val="24"/>
          <w:szCs w:val="24"/>
        </w:rPr>
        <w:t xml:space="preserve"> concluyen los autores.   </w:t>
      </w:r>
    </w:p>
    <w:p w:rsidR="007B6892" w:rsidRDefault="007B6892" w:rsidP="00E87E26">
      <w:pPr>
        <w:jc w:val="both"/>
        <w:rPr>
          <w:sz w:val="28"/>
          <w:szCs w:val="28"/>
        </w:rPr>
      </w:pPr>
    </w:p>
    <w:p w:rsidR="00933435" w:rsidRDefault="00933435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933435" w:rsidRDefault="00933435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933435" w:rsidRDefault="00933435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734DE0" w:rsidRDefault="00013064" w:rsidP="00E87E26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Acerca </w:t>
      </w:r>
      <w:r w:rsidR="00933435">
        <w:rPr>
          <w:rFonts w:ascii="Arial" w:hAnsi="Arial" w:cs="Arial"/>
          <w:b/>
          <w:sz w:val="24"/>
          <w:szCs w:val="28"/>
        </w:rPr>
        <w:t>de los autores</w:t>
      </w:r>
      <w:r>
        <w:rPr>
          <w:rFonts w:ascii="Arial" w:hAnsi="Arial" w:cs="Arial"/>
          <w:b/>
          <w:sz w:val="24"/>
          <w:szCs w:val="28"/>
        </w:rPr>
        <w:t xml:space="preserve"> </w:t>
      </w:r>
    </w:p>
    <w:p w:rsidR="007B6892" w:rsidRDefault="007B6892" w:rsidP="00933435">
      <w:pPr>
        <w:pStyle w:val="Sinespaciado"/>
        <w:spacing w:line="276" w:lineRule="auto"/>
        <w:jc w:val="both"/>
        <w:rPr>
          <w:rFonts w:ascii="Arial" w:hAnsi="Arial" w:cs="Arial"/>
          <w:sz w:val="24"/>
        </w:rPr>
      </w:pPr>
      <w:r w:rsidRPr="00933435"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19685</wp:posOffset>
            </wp:positionV>
            <wp:extent cx="1631315" cy="1895475"/>
            <wp:effectExtent l="0" t="0" r="6985" b="0"/>
            <wp:wrapSquare wrapText="bothSides"/>
            <wp:docPr id="2" name="Imagen 1" descr="C:\Users\María José\AppData\Local\Microsoft\Windows\INetCache\Content.Word\josu ima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ía José\AppData\Local\Microsoft\Windows\INetCache\Content.Word\josu imano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895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33435">
        <w:rPr>
          <w:rFonts w:ascii="Arial" w:hAnsi="Arial" w:cs="Arial"/>
          <w:b/>
          <w:sz w:val="24"/>
        </w:rPr>
        <w:t>Josu Imanol Delgado y Ugarte</w:t>
      </w:r>
      <w:r w:rsidRPr="00933435">
        <w:rPr>
          <w:rFonts w:ascii="Arial" w:hAnsi="Arial" w:cs="Arial"/>
          <w:sz w:val="24"/>
        </w:rPr>
        <w:t xml:space="preserve"> es economista y doctor en Administración de Empresas y Finanzas. Máster en Business </w:t>
      </w:r>
      <w:proofErr w:type="spellStart"/>
      <w:r w:rsidRPr="00933435">
        <w:rPr>
          <w:rFonts w:ascii="Arial" w:hAnsi="Arial" w:cs="Arial"/>
          <w:sz w:val="24"/>
        </w:rPr>
        <w:t>Administration</w:t>
      </w:r>
      <w:proofErr w:type="spellEnd"/>
      <w:r w:rsidRPr="00933435">
        <w:rPr>
          <w:rFonts w:ascii="Arial" w:hAnsi="Arial" w:cs="Arial"/>
          <w:sz w:val="24"/>
        </w:rPr>
        <w:t xml:space="preserve"> y Máster en Finanzas. Medalla de Oro Europea al Mérito en el Trabajo y Estrella de Oro a la Excelencia Profesional ha ampliado su formación en universidades americanas de primer nivel en áreas de Finanzas y Estrategia Empresarial. En el año 2011 realizó una descripción del modo de salir de la crisis económica que padecía España. En el año 2014 señaló que, a causa de la desigualdad y el maquinismo, el crecimiento económico se vería negativamente afectado; en enero del año 2016, en el Foro Económico Mundial de </w:t>
      </w:r>
      <w:proofErr w:type="spellStart"/>
      <w:r w:rsidRPr="00933435">
        <w:rPr>
          <w:rFonts w:ascii="Arial" w:hAnsi="Arial" w:cs="Arial"/>
          <w:sz w:val="24"/>
        </w:rPr>
        <w:t>Davos</w:t>
      </w:r>
      <w:proofErr w:type="spellEnd"/>
      <w:r w:rsidRPr="00933435">
        <w:rPr>
          <w:rFonts w:ascii="Arial" w:hAnsi="Arial" w:cs="Arial"/>
          <w:sz w:val="24"/>
        </w:rPr>
        <w:t xml:space="preserve">, señalaron estas causas como peligros para la economía mundial. </w:t>
      </w:r>
    </w:p>
    <w:p w:rsidR="00933435" w:rsidRPr="00933435" w:rsidRDefault="00933435" w:rsidP="00933435">
      <w:pPr>
        <w:pStyle w:val="Sinespaciado"/>
        <w:spacing w:line="276" w:lineRule="auto"/>
        <w:jc w:val="both"/>
        <w:rPr>
          <w:rFonts w:ascii="Arial" w:hAnsi="Arial" w:cs="Arial"/>
          <w:sz w:val="24"/>
        </w:rPr>
      </w:pPr>
    </w:p>
    <w:p w:rsidR="007B6892" w:rsidRPr="00933435" w:rsidRDefault="007B6892" w:rsidP="00933435">
      <w:pPr>
        <w:pStyle w:val="Sinespaciado"/>
        <w:spacing w:line="276" w:lineRule="auto"/>
        <w:jc w:val="both"/>
        <w:rPr>
          <w:rFonts w:ascii="Arial" w:hAnsi="Arial" w:cs="Arial"/>
          <w:sz w:val="24"/>
        </w:rPr>
      </w:pPr>
      <w:r w:rsidRPr="00933435">
        <w:rPr>
          <w:rFonts w:ascii="Arial" w:hAnsi="Arial" w:cs="Arial"/>
          <w:sz w:val="24"/>
        </w:rPr>
        <w:t xml:space="preserve">Es autor de otros diecinueve libros más sobre Finanzas, Economía y Administración de Empresas. Ha publicado más de cien artículos de opinión en la más prestigiosa prensa especializada y general. En el año 2016 fue candidato al premio de investigación social realizada de la Fundación para el fomento de Estudios Sociales y de Sociología Aplicada (FOESSA). También en el año 2017, fue candidato al Premio Rey Jaime I de Economía. </w:t>
      </w:r>
    </w:p>
    <w:p w:rsidR="00FD29C4" w:rsidRPr="001B5730" w:rsidRDefault="00FD29C4" w:rsidP="007B6892">
      <w:pPr>
        <w:rPr>
          <w:sz w:val="28"/>
          <w:szCs w:val="28"/>
        </w:rPr>
      </w:pPr>
    </w:p>
    <w:p w:rsidR="007B6892" w:rsidRDefault="00FD29C4" w:rsidP="00933435">
      <w:pPr>
        <w:pStyle w:val="Sinespaciado"/>
        <w:spacing w:line="276" w:lineRule="auto"/>
        <w:jc w:val="both"/>
        <w:rPr>
          <w:rFonts w:ascii="Arial" w:hAnsi="Arial" w:cs="Arial"/>
          <w:sz w:val="24"/>
        </w:rPr>
      </w:pPr>
      <w:r w:rsidRPr="00933435"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63500</wp:posOffset>
            </wp:positionV>
            <wp:extent cx="2757170" cy="1838325"/>
            <wp:effectExtent l="19050" t="0" r="5080" b="0"/>
            <wp:wrapSquare wrapText="bothSides"/>
            <wp:docPr id="4" name="3 Imagen" descr="Jose Pug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 Puglis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183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6892" w:rsidRPr="00933435">
        <w:rPr>
          <w:rFonts w:ascii="Arial" w:hAnsi="Arial" w:cs="Arial"/>
          <w:b/>
          <w:sz w:val="24"/>
        </w:rPr>
        <w:t xml:space="preserve">José Antonio </w:t>
      </w:r>
      <w:proofErr w:type="spellStart"/>
      <w:r w:rsidR="007B6892" w:rsidRPr="00933435">
        <w:rPr>
          <w:rFonts w:ascii="Arial" w:hAnsi="Arial" w:cs="Arial"/>
          <w:b/>
          <w:sz w:val="24"/>
        </w:rPr>
        <w:t>Puglisi</w:t>
      </w:r>
      <w:proofErr w:type="spellEnd"/>
      <w:r w:rsidR="00685CA1" w:rsidRPr="00933435">
        <w:rPr>
          <w:rFonts w:ascii="Arial" w:hAnsi="Arial" w:cs="Arial"/>
          <w:b/>
          <w:sz w:val="24"/>
        </w:rPr>
        <w:t xml:space="preserve"> </w:t>
      </w:r>
      <w:proofErr w:type="spellStart"/>
      <w:r w:rsidR="00685CA1" w:rsidRPr="00933435">
        <w:rPr>
          <w:rFonts w:ascii="Arial" w:hAnsi="Arial" w:cs="Arial"/>
          <w:b/>
          <w:sz w:val="24"/>
        </w:rPr>
        <w:t>Spadaro</w:t>
      </w:r>
      <w:proofErr w:type="spellEnd"/>
      <w:r w:rsidR="007B6892" w:rsidRPr="00933435">
        <w:rPr>
          <w:rFonts w:ascii="Arial" w:hAnsi="Arial" w:cs="Arial"/>
          <w:sz w:val="24"/>
        </w:rPr>
        <w:t xml:space="preserve"> es un periodista formado en la Universidad Católica Andrés Bello (UCAB). A lo largo de su trayectoria profesional se ha ido especializando en el periodismo económico y financiero, lo que le ha llevado a trabajar con medios de comunicación especializados en varios países del mundo. Con un Máster en Periodismos por la CEU Universidad San Pablo y El Mundo, así como un diplomado superior en Periodismo y Derechos Humanos, ha dedicado sus esfuerzos al periodismos de investigación. Un camino que le ha permitido ser galardonado con el premio Yo Soy Venezolano, mención Comunicador del Año 2013; y con el Premio Municipal de Periodismo José “</w:t>
      </w:r>
      <w:proofErr w:type="spellStart"/>
      <w:r w:rsidR="007B6892" w:rsidRPr="00933435">
        <w:rPr>
          <w:rFonts w:ascii="Arial" w:hAnsi="Arial" w:cs="Arial"/>
          <w:sz w:val="24"/>
        </w:rPr>
        <w:t>Chepino</w:t>
      </w:r>
      <w:proofErr w:type="spellEnd"/>
      <w:r w:rsidR="007B6892" w:rsidRPr="00933435">
        <w:rPr>
          <w:rFonts w:ascii="Arial" w:hAnsi="Arial" w:cs="Arial"/>
          <w:sz w:val="24"/>
        </w:rPr>
        <w:t xml:space="preserve">” </w:t>
      </w:r>
      <w:proofErr w:type="spellStart"/>
      <w:r w:rsidR="007B6892" w:rsidRPr="00933435">
        <w:rPr>
          <w:rFonts w:ascii="Arial" w:hAnsi="Arial" w:cs="Arial"/>
          <w:sz w:val="24"/>
        </w:rPr>
        <w:t>Gerbasi</w:t>
      </w:r>
      <w:proofErr w:type="spellEnd"/>
      <w:r w:rsidR="007B6892" w:rsidRPr="00933435">
        <w:rPr>
          <w:rFonts w:ascii="Arial" w:hAnsi="Arial" w:cs="Arial"/>
          <w:sz w:val="24"/>
        </w:rPr>
        <w:t xml:space="preserve">, mención Reportaje. </w:t>
      </w:r>
    </w:p>
    <w:p w:rsidR="00933435" w:rsidRDefault="00933435" w:rsidP="00933435">
      <w:pPr>
        <w:pStyle w:val="Sinespaciado"/>
        <w:spacing w:line="276" w:lineRule="auto"/>
        <w:jc w:val="both"/>
        <w:rPr>
          <w:rFonts w:ascii="Arial" w:hAnsi="Arial" w:cs="Arial"/>
          <w:sz w:val="24"/>
        </w:rPr>
      </w:pPr>
    </w:p>
    <w:p w:rsidR="00933435" w:rsidRDefault="00933435" w:rsidP="00933435">
      <w:pPr>
        <w:jc w:val="both"/>
        <w:rPr>
          <w:rFonts w:ascii="Arial" w:hAnsi="Arial" w:cs="Arial"/>
          <w:sz w:val="24"/>
          <w:szCs w:val="28"/>
        </w:rPr>
      </w:pPr>
    </w:p>
    <w:p w:rsidR="00933435" w:rsidRDefault="00933435" w:rsidP="00933435">
      <w:pPr>
        <w:jc w:val="both"/>
        <w:rPr>
          <w:rFonts w:ascii="Arial" w:hAnsi="Arial" w:cs="Arial"/>
          <w:sz w:val="24"/>
          <w:szCs w:val="28"/>
        </w:rPr>
      </w:pPr>
    </w:p>
    <w:p w:rsidR="00933435" w:rsidRDefault="00933435" w:rsidP="00933435">
      <w:pPr>
        <w:jc w:val="both"/>
        <w:rPr>
          <w:rFonts w:ascii="Arial" w:hAnsi="Arial" w:cs="Arial"/>
          <w:sz w:val="24"/>
          <w:szCs w:val="28"/>
        </w:rPr>
      </w:pPr>
    </w:p>
    <w:p w:rsidR="00933435" w:rsidRDefault="007B6892" w:rsidP="00933435">
      <w:pPr>
        <w:jc w:val="both"/>
        <w:rPr>
          <w:rFonts w:ascii="Arial" w:hAnsi="Arial" w:cs="Arial"/>
          <w:sz w:val="24"/>
          <w:szCs w:val="28"/>
        </w:rPr>
      </w:pPr>
      <w:r w:rsidRPr="00933435">
        <w:rPr>
          <w:rFonts w:ascii="Arial" w:hAnsi="Arial" w:cs="Arial"/>
          <w:sz w:val="24"/>
          <w:szCs w:val="28"/>
        </w:rPr>
        <w:t xml:space="preserve">A lo largo de su trayectoria profesional, ha estado en reconocidos medios de comunicación económicos, como son Expansión, Wall </w:t>
      </w:r>
      <w:proofErr w:type="spellStart"/>
      <w:r w:rsidRPr="00933435">
        <w:rPr>
          <w:rFonts w:ascii="Arial" w:hAnsi="Arial" w:cs="Arial"/>
          <w:sz w:val="24"/>
          <w:szCs w:val="28"/>
        </w:rPr>
        <w:t>Street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 International, </w:t>
      </w:r>
      <w:proofErr w:type="spellStart"/>
      <w:r w:rsidRPr="00933435">
        <w:rPr>
          <w:rFonts w:ascii="Arial" w:hAnsi="Arial" w:cs="Arial"/>
          <w:sz w:val="24"/>
          <w:szCs w:val="28"/>
        </w:rPr>
        <w:t>IberoEconomía</w:t>
      </w:r>
      <w:proofErr w:type="spellEnd"/>
      <w:r w:rsidRPr="00933435">
        <w:rPr>
          <w:rFonts w:ascii="Arial" w:hAnsi="Arial" w:cs="Arial"/>
          <w:sz w:val="24"/>
          <w:szCs w:val="28"/>
        </w:rPr>
        <w:t>, Revista Dinero y Diario El Emprendedor. Asimismo, ha sido el corresponsal en Madrid de los diarios venezolanos Informe21 y Diario de Caracas.</w:t>
      </w:r>
    </w:p>
    <w:p w:rsidR="007B6892" w:rsidRPr="00933435" w:rsidRDefault="007B6892" w:rsidP="00933435">
      <w:pPr>
        <w:jc w:val="both"/>
        <w:rPr>
          <w:rFonts w:ascii="Arial" w:hAnsi="Arial" w:cs="Arial"/>
          <w:sz w:val="24"/>
          <w:szCs w:val="28"/>
        </w:rPr>
      </w:pPr>
      <w:r w:rsidRPr="00933435">
        <w:rPr>
          <w:rFonts w:ascii="Arial" w:hAnsi="Arial" w:cs="Arial"/>
          <w:sz w:val="24"/>
          <w:szCs w:val="28"/>
        </w:rPr>
        <w:t xml:space="preserve">Sin olvidar su paso por la revista digital </w:t>
      </w:r>
      <w:proofErr w:type="spellStart"/>
      <w:r w:rsidRPr="00933435">
        <w:rPr>
          <w:rFonts w:ascii="Arial" w:hAnsi="Arial" w:cs="Arial"/>
          <w:sz w:val="24"/>
          <w:szCs w:val="28"/>
        </w:rPr>
        <w:t>Achtung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!, el portal digital El </w:t>
      </w:r>
      <w:proofErr w:type="spellStart"/>
      <w:r w:rsidRPr="00933435">
        <w:rPr>
          <w:rFonts w:ascii="Arial" w:hAnsi="Arial" w:cs="Arial"/>
          <w:sz w:val="24"/>
          <w:szCs w:val="28"/>
        </w:rPr>
        <w:t>Columnero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 o la agencia de comunicación internacional </w:t>
      </w:r>
      <w:proofErr w:type="spellStart"/>
      <w:r w:rsidRPr="00933435">
        <w:rPr>
          <w:rFonts w:ascii="Arial" w:hAnsi="Arial" w:cs="Arial"/>
          <w:sz w:val="24"/>
          <w:szCs w:val="28"/>
        </w:rPr>
        <w:t>Kreab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. El periodista venezolano también ha sido una de las firmas del libro de crónicas ‘Desvelos y Devociones, el pulso y alma de la crónica en Venezuela 2008-2009’, publicado por la Fundación </w:t>
      </w:r>
      <w:proofErr w:type="spellStart"/>
      <w:r w:rsidRPr="00933435">
        <w:rPr>
          <w:rFonts w:ascii="Arial" w:hAnsi="Arial" w:cs="Arial"/>
          <w:sz w:val="24"/>
          <w:szCs w:val="28"/>
        </w:rPr>
        <w:t>Bigott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; y del </w:t>
      </w:r>
      <w:proofErr w:type="spellStart"/>
      <w:r w:rsidRPr="00933435">
        <w:rPr>
          <w:rFonts w:ascii="Arial" w:hAnsi="Arial" w:cs="Arial"/>
          <w:sz w:val="24"/>
          <w:szCs w:val="28"/>
        </w:rPr>
        <w:t>microrrelato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 ‘Una vida entre titulares’, en el libro ‘Periodismo en España, relatos para periodistas venezolanos’, publicado por </w:t>
      </w:r>
      <w:proofErr w:type="spellStart"/>
      <w:r w:rsidRPr="00933435">
        <w:rPr>
          <w:rFonts w:ascii="Arial" w:hAnsi="Arial" w:cs="Arial"/>
          <w:sz w:val="24"/>
          <w:szCs w:val="28"/>
        </w:rPr>
        <w:t>Venezuelan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933435">
        <w:rPr>
          <w:rFonts w:ascii="Arial" w:hAnsi="Arial" w:cs="Arial"/>
          <w:sz w:val="24"/>
          <w:szCs w:val="28"/>
        </w:rPr>
        <w:t>Press</w:t>
      </w:r>
      <w:proofErr w:type="spellEnd"/>
      <w:r w:rsidRPr="00933435">
        <w:rPr>
          <w:rFonts w:ascii="Arial" w:hAnsi="Arial" w:cs="Arial"/>
          <w:sz w:val="24"/>
          <w:szCs w:val="28"/>
        </w:rPr>
        <w:t xml:space="preserve"> en 2016.</w:t>
      </w: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933435" w:rsidRPr="00140DFD" w:rsidRDefault="00933435" w:rsidP="00933435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933435" w:rsidRDefault="00F41BC2" w:rsidP="00933435">
      <w:pPr>
        <w:jc w:val="both"/>
        <w:rPr>
          <w:rFonts w:ascii="Arial" w:hAnsi="Arial" w:cs="Arial"/>
          <w:sz w:val="24"/>
          <w:szCs w:val="28"/>
        </w:rPr>
      </w:pPr>
      <w:hyperlink r:id="rId14" w:history="1">
        <w:r w:rsidR="00933435" w:rsidRPr="002D4495">
          <w:rPr>
            <w:rStyle w:val="Hipervnculo"/>
            <w:rFonts w:ascii="Arial" w:hAnsi="Arial" w:cs="Arial"/>
            <w:b/>
            <w:sz w:val="24"/>
            <w:szCs w:val="28"/>
          </w:rPr>
          <w:t>EDITATUM</w:t>
        </w:r>
      </w:hyperlink>
      <w:r w:rsidR="00933435">
        <w:rPr>
          <w:rFonts w:ascii="Arial" w:hAnsi="Arial" w:cs="Arial"/>
          <w:sz w:val="24"/>
          <w:szCs w:val="28"/>
        </w:rPr>
        <w:t xml:space="preserve"> es una nueva </w:t>
      </w:r>
      <w:proofErr w:type="spellStart"/>
      <w:r w:rsidR="00933435">
        <w:rPr>
          <w:rFonts w:ascii="Arial" w:hAnsi="Arial" w:cs="Arial"/>
          <w:sz w:val="24"/>
          <w:szCs w:val="28"/>
        </w:rPr>
        <w:t>startup</w:t>
      </w:r>
      <w:proofErr w:type="spellEnd"/>
      <w:r w:rsidR="00933435">
        <w:rPr>
          <w:rFonts w:ascii="Arial" w:hAnsi="Arial" w:cs="Arial"/>
          <w:sz w:val="24"/>
          <w:szCs w:val="28"/>
        </w:rPr>
        <w:t xml:space="preserve"> editorial especializada en libros </w:t>
      </w:r>
      <w:r w:rsidR="00933435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  <w:r w:rsidR="0065426E">
        <w:rPr>
          <w:rFonts w:ascii="Arial" w:hAnsi="Arial" w:cs="Arial"/>
          <w:sz w:val="24"/>
          <w:szCs w:val="28"/>
        </w:rPr>
        <w:t>.</w:t>
      </w:r>
    </w:p>
    <w:p w:rsidR="00933435" w:rsidRDefault="00933435" w:rsidP="00933435">
      <w:pPr>
        <w:jc w:val="both"/>
        <w:rPr>
          <w:rFonts w:ascii="Arial" w:hAnsi="Arial" w:cs="Arial"/>
          <w:sz w:val="24"/>
          <w:szCs w:val="28"/>
        </w:rPr>
      </w:pPr>
    </w:p>
    <w:p w:rsidR="00933435" w:rsidRPr="00140DFD" w:rsidRDefault="00933435" w:rsidP="00933435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los autores</w:t>
      </w:r>
    </w:p>
    <w:p w:rsidR="00933435" w:rsidRDefault="00933435" w:rsidP="00933435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933435" w:rsidRDefault="00933435" w:rsidP="0093343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5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933435" w:rsidRDefault="00933435" w:rsidP="00933435">
      <w:pPr>
        <w:ind w:left="2832" w:firstLine="708"/>
      </w:pPr>
      <w:r>
        <w:rPr>
          <w:rFonts w:ascii="Arial" w:hAnsi="Arial" w:cs="Arial"/>
          <w:sz w:val="24"/>
        </w:rPr>
        <w:t>+34 910 220 823</w:t>
      </w:r>
    </w:p>
    <w:p w:rsidR="00013064" w:rsidRPr="00013064" w:rsidRDefault="00013064" w:rsidP="00013064">
      <w:pPr>
        <w:rPr>
          <w:rFonts w:ascii="Arial" w:hAnsi="Arial" w:cs="Arial"/>
          <w:sz w:val="24"/>
        </w:rPr>
      </w:pPr>
    </w:p>
    <w:p w:rsidR="00013064" w:rsidRDefault="00013064" w:rsidP="00013064"/>
    <w:p w:rsidR="00AC0297" w:rsidRPr="00AC0297" w:rsidRDefault="00013064" w:rsidP="000130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E87E26">
        <w:rPr>
          <w:rFonts w:ascii="Arial" w:hAnsi="Arial" w:cs="Arial"/>
          <w:sz w:val="24"/>
          <w:szCs w:val="28"/>
        </w:rPr>
        <w:t xml:space="preserve">              </w:t>
      </w:r>
    </w:p>
    <w:sectPr w:rsidR="00AC0297" w:rsidRPr="00AC0297" w:rsidSect="00086DB4">
      <w:headerReference w:type="default" r:id="rId16"/>
      <w:footerReference w:type="default" r:id="rId17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2DA" w:rsidRDefault="00B142DA" w:rsidP="000544ED">
      <w:pPr>
        <w:spacing w:after="0" w:line="240" w:lineRule="auto"/>
      </w:pPr>
      <w:r>
        <w:separator/>
      </w:r>
    </w:p>
  </w:endnote>
  <w:endnote w:type="continuationSeparator" w:id="0">
    <w:p w:rsidR="00B142DA" w:rsidRDefault="00B142DA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0F30C2" w:rsidRDefault="00F41BC2">
        <w:pPr>
          <w:pStyle w:val="Piedepgina"/>
          <w:jc w:val="right"/>
        </w:pPr>
        <w:fldSimple w:instr=" PAGE   \* MERGEFORMAT ">
          <w:r w:rsidR="00C407D7">
            <w:rPr>
              <w:noProof/>
            </w:rPr>
            <w:t>4</w:t>
          </w:r>
        </w:fldSimple>
      </w:p>
    </w:sdtContent>
  </w:sdt>
  <w:p w:rsidR="000F30C2" w:rsidRDefault="000F30C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2DA" w:rsidRDefault="00B142DA" w:rsidP="000544ED">
      <w:pPr>
        <w:spacing w:after="0" w:line="240" w:lineRule="auto"/>
      </w:pPr>
      <w:r>
        <w:separator/>
      </w:r>
    </w:p>
  </w:footnote>
  <w:footnote w:type="continuationSeparator" w:id="0">
    <w:p w:rsidR="00B142DA" w:rsidRDefault="00B142DA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E26" w:rsidRDefault="00E832C9">
    <w:pPr>
      <w:pStyle w:val="Encabezado"/>
    </w:pPr>
    <w:r>
      <w:rPr>
        <w:noProof/>
        <w:lang w:eastAsia="es-ES"/>
      </w:rPr>
      <w:drawing>
        <wp:inline distT="0" distB="0" distL="0" distR="0">
          <wp:extent cx="1889730" cy="733425"/>
          <wp:effectExtent l="19050" t="0" r="0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903394" cy="738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061B">
      <w:rPr>
        <w:noProof/>
        <w:lang w:eastAsia="es-ES"/>
      </w:rPr>
      <w:t xml:space="preserve">         </w:t>
    </w:r>
    <w:r w:rsidR="00E87E26"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7E26">
      <w:t xml:space="preserve">                                            </w:t>
    </w:r>
    <w:r w:rsidR="000004FB">
      <w:t xml:space="preserve"> </w:t>
    </w:r>
    <w:r w:rsidR="0036061B">
      <w:t xml:space="preserve">  </w:t>
    </w:r>
    <w:r w:rsidR="00E87E26" w:rsidRPr="0036061B">
      <w:rPr>
        <w:b/>
        <w:sz w:val="32"/>
        <w:szCs w:val="32"/>
      </w:rPr>
      <w:t>NOTA DE PRENSA</w:t>
    </w:r>
    <w:r w:rsidR="00E87E26">
      <w:t xml:space="preserve"> </w:t>
    </w:r>
  </w:p>
  <w:p w:rsidR="000544ED" w:rsidRDefault="000544ED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0544ED" w:rsidRDefault="00E87E26">
    <w:pPr>
      <w:pStyle w:val="Encabezado"/>
    </w:pPr>
    <w:r>
      <w:t xml:space="preserve">                                                                                                                     </w:t>
    </w:r>
    <w:r w:rsidR="00933435">
      <w:t xml:space="preserve">                      Madrid, 27 de Mayo de 2019</w:t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5100"/>
    <w:multiLevelType w:val="hybridMultilevel"/>
    <w:tmpl w:val="803873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44ED"/>
    <w:rsid w:val="0006611C"/>
    <w:rsid w:val="00066D11"/>
    <w:rsid w:val="000743FC"/>
    <w:rsid w:val="00086DB4"/>
    <w:rsid w:val="000D0496"/>
    <w:rsid w:val="000F30C2"/>
    <w:rsid w:val="00140DFD"/>
    <w:rsid w:val="00145479"/>
    <w:rsid w:val="00160872"/>
    <w:rsid w:val="0017669E"/>
    <w:rsid w:val="001A6EA9"/>
    <w:rsid w:val="001B313B"/>
    <w:rsid w:val="00210BD7"/>
    <w:rsid w:val="00246C26"/>
    <w:rsid w:val="002C652F"/>
    <w:rsid w:val="00332760"/>
    <w:rsid w:val="00336818"/>
    <w:rsid w:val="0036061B"/>
    <w:rsid w:val="00384462"/>
    <w:rsid w:val="003B3FB8"/>
    <w:rsid w:val="00451084"/>
    <w:rsid w:val="0045229C"/>
    <w:rsid w:val="00460C6B"/>
    <w:rsid w:val="00504760"/>
    <w:rsid w:val="00505151"/>
    <w:rsid w:val="00596F7D"/>
    <w:rsid w:val="0065426E"/>
    <w:rsid w:val="00685CA1"/>
    <w:rsid w:val="00687F33"/>
    <w:rsid w:val="006A5EA7"/>
    <w:rsid w:val="006D4518"/>
    <w:rsid w:val="00710B81"/>
    <w:rsid w:val="00714F6A"/>
    <w:rsid w:val="00734DE0"/>
    <w:rsid w:val="0074118E"/>
    <w:rsid w:val="007863D7"/>
    <w:rsid w:val="007B6892"/>
    <w:rsid w:val="007C4041"/>
    <w:rsid w:val="007D2DAE"/>
    <w:rsid w:val="007F6AEF"/>
    <w:rsid w:val="007F7FE5"/>
    <w:rsid w:val="00840674"/>
    <w:rsid w:val="00851FA8"/>
    <w:rsid w:val="0088151D"/>
    <w:rsid w:val="0089218A"/>
    <w:rsid w:val="008A363A"/>
    <w:rsid w:val="008A73EC"/>
    <w:rsid w:val="008E59C7"/>
    <w:rsid w:val="00902EC3"/>
    <w:rsid w:val="00933435"/>
    <w:rsid w:val="00933DFC"/>
    <w:rsid w:val="00970280"/>
    <w:rsid w:val="009B2731"/>
    <w:rsid w:val="009E1010"/>
    <w:rsid w:val="00A5547A"/>
    <w:rsid w:val="00A85F24"/>
    <w:rsid w:val="00AB709F"/>
    <w:rsid w:val="00AC0297"/>
    <w:rsid w:val="00AF2452"/>
    <w:rsid w:val="00B142DA"/>
    <w:rsid w:val="00B4178C"/>
    <w:rsid w:val="00BB6051"/>
    <w:rsid w:val="00BD458F"/>
    <w:rsid w:val="00BF1261"/>
    <w:rsid w:val="00C407D7"/>
    <w:rsid w:val="00C44446"/>
    <w:rsid w:val="00C815C6"/>
    <w:rsid w:val="00CB4B61"/>
    <w:rsid w:val="00D155FE"/>
    <w:rsid w:val="00D17AAC"/>
    <w:rsid w:val="00D30CA5"/>
    <w:rsid w:val="00D311D8"/>
    <w:rsid w:val="00D464DF"/>
    <w:rsid w:val="00D91C7D"/>
    <w:rsid w:val="00DB2E06"/>
    <w:rsid w:val="00DF53A3"/>
    <w:rsid w:val="00E832C9"/>
    <w:rsid w:val="00E87E26"/>
    <w:rsid w:val="00F01C72"/>
    <w:rsid w:val="00F41BC2"/>
    <w:rsid w:val="00F9054B"/>
    <w:rsid w:val="00FD2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derypobreza.guiaburros.es/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derypobreza.guiaburros.es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detoro@editatum.com" TargetMode="External"/><Relationship Id="rId10" Type="http://schemas.openxmlformats.org/officeDocument/2006/relationships/hyperlink" Target="http://poderypobreza.guiaburros.e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ditatum.com/" TargetMode="External"/><Relationship Id="rId14" Type="http://schemas.openxmlformats.org/officeDocument/2006/relationships/hyperlink" Target="https://www.editatum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992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12</cp:revision>
  <cp:lastPrinted>2019-01-21T10:38:00Z</cp:lastPrinted>
  <dcterms:created xsi:type="dcterms:W3CDTF">2019-03-08T13:01:00Z</dcterms:created>
  <dcterms:modified xsi:type="dcterms:W3CDTF">2019-07-10T12:01:00Z</dcterms:modified>
</cp:coreProperties>
</file>